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0E" w:rsidRPr="003A520E" w:rsidRDefault="003A520E" w:rsidP="003A52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3A520E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>Сокращение неформальной занятости и легализация трудовых отношений</w:t>
      </w:r>
    </w:p>
    <w:p w:rsidR="003A520E" w:rsidRPr="003A520E" w:rsidRDefault="003A520E" w:rsidP="003A5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Сокращение неформальной занятости и легализация трудовых отношений – это задача, решение которой приобретает особую значимость для населения. Такая задача определена в Стратегии национальной безопасности Российской Федерации, утвержденной Указом Президента Российской Федерации от 2 июля 2021 года № 400.</w:t>
      </w:r>
    </w:p>
    <w:p w:rsidR="003A520E" w:rsidRPr="003A520E" w:rsidRDefault="003A520E" w:rsidP="003A5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gramStart"/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Определенное число граждан, фактически осуществляющих те или иные виды деятельности, не состоят ни в трудовых, ни в гражданско-правовых отношениях с работодателем, не имеют статуса предпринимателя (</w:t>
      </w:r>
      <w:proofErr w:type="spellStart"/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самозанятого</w:t>
      </w:r>
      <w:proofErr w:type="spellEnd"/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).</w:t>
      </w:r>
      <w:proofErr w:type="gramEnd"/>
    </w:p>
    <w:p w:rsidR="003A520E" w:rsidRPr="003A520E" w:rsidRDefault="003A520E" w:rsidP="003A5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Наличие нелегальной занятости приводит не только к низкой собираемости налогов, но и к увеличению количества случаев нарушения трудовых прав работников, особенно в сфере оплаты труда и охраны труда. По причине низкой правовой культуры, невозможности устроиться по договорной форме и без опыта работы, отсутствия образования многие работники, в том числе молодежь предпочитают работать без официального оформления трудовых отношений. 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 Использование работодателями труда наемных работников без оформления трудового договора лишает работника достойного пенсионного обеспечения, в том числе и льготного, возможности оплаты больничных листов и других видов пособий, получения банковского кредита или визы, приобретения квартиры в ипотеку, получения социальных и имущественных налоговых выплат по НДФЛ за покупку жилья, лечение, получения образования. Не защищен работник и от производственного травматизма и профессиональных заболеваний.</w:t>
      </w:r>
    </w:p>
    <w:p w:rsidR="003A520E" w:rsidRPr="003A520E" w:rsidRDefault="003A520E" w:rsidP="003A5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уровне предприятия использование неформальной занятости представляется, на первый взгляд, выгодным, так как приводит к снижению издержек и росту прибыли. Однако, в случае применения к предприятию санкций (штрафов, запретов на деятельность и прочее) эффект может оказаться и негативным. В каждом конкретном случае работодатель сам соизмеряет выгоду от использования неформалов с риском.</w:t>
      </w:r>
    </w:p>
    <w:p w:rsidR="003A520E" w:rsidRPr="003A520E" w:rsidRDefault="003A520E" w:rsidP="003A5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За выплату «серой заработной платы» работодатель может быть привлечен к ответственности в соответствии </w:t>
      </w:r>
      <w:r w:rsidR="009F5C8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</w:t>
      </w:r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Налогов</w:t>
      </w:r>
      <w:r w:rsidR="009F5C8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ым</w:t>
      </w:r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кодекс</w:t>
      </w:r>
      <w:r w:rsidR="009F5C8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ом</w:t>
      </w:r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РФ, административной ответственности </w:t>
      </w:r>
      <w:r w:rsidR="009F5C8F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в соответствии с </w:t>
      </w:r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КоАП РФ, а в крайних случаях – уголовной ответственности согласно Уголовному кодексу Российской Федерации.</w:t>
      </w:r>
    </w:p>
    <w:p w:rsidR="003A520E" w:rsidRPr="003A520E" w:rsidRDefault="003A520E" w:rsidP="003A5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</w:t>
      </w:r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основании гражданско-правового договора, но впоследствии были признаны трудовыми отношениями - не позднее трех рабочих дней со дня признания этих отношений трудовыми отношениями</w:t>
      </w:r>
      <w:bookmarkStart w:id="0" w:name="_GoBack"/>
      <w:bookmarkEnd w:id="0"/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3A520E" w:rsidRPr="003A520E" w:rsidRDefault="003A520E" w:rsidP="003A5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 Заработная плата устанавливается трудовым договором в соответствии с действующими у работодателя системами оплаты труда.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меньше минимального </w:t>
      </w:r>
      <w:proofErr w:type="gramStart"/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размера оплаты труда</w:t>
      </w:r>
      <w:proofErr w:type="gramEnd"/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 установленного в Российской Федерации.</w:t>
      </w:r>
    </w:p>
    <w:p w:rsidR="003A520E" w:rsidRDefault="003A520E" w:rsidP="003A52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Уважаемые работодатели </w:t>
      </w:r>
      <w:proofErr w:type="spellStart"/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Любимского</w:t>
      </w:r>
      <w:proofErr w:type="spellEnd"/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района!</w:t>
      </w:r>
    </w:p>
    <w:p w:rsidR="003A520E" w:rsidRPr="003A520E" w:rsidRDefault="003A520E" w:rsidP="003A52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A52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Осуществляйте деятельность в соответствии с действующим законодательством Российской Федерации.</w:t>
      </w:r>
    </w:p>
    <w:p w:rsidR="008877C5" w:rsidRDefault="009F5C8F" w:rsidP="003A520E">
      <w:pPr>
        <w:jc w:val="center"/>
      </w:pPr>
    </w:p>
    <w:sectPr w:rsidR="0088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0E"/>
    <w:rsid w:val="003A520E"/>
    <w:rsid w:val="009F5C8F"/>
    <w:rsid w:val="00AA3535"/>
    <w:rsid w:val="00C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sokolova</cp:lastModifiedBy>
  <cp:revision>2</cp:revision>
  <dcterms:created xsi:type="dcterms:W3CDTF">2024-02-14T08:11:00Z</dcterms:created>
  <dcterms:modified xsi:type="dcterms:W3CDTF">2024-02-21T07:11:00Z</dcterms:modified>
</cp:coreProperties>
</file>